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3" w:rsidRPr="005F4FB3" w:rsidRDefault="005F4FB3" w:rsidP="005F4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FB3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Искусству (МХК) </w:t>
      </w:r>
    </w:p>
    <w:p w:rsidR="005F4FB3" w:rsidRPr="005F4FB3" w:rsidRDefault="00F54774" w:rsidP="005F4F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2017-2018</w:t>
      </w:r>
      <w:r w:rsidR="007702ED"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гг. </w:t>
      </w:r>
    </w:p>
    <w:p w:rsidR="007702ED" w:rsidRPr="005F4FB3" w:rsidRDefault="005F4FB3" w:rsidP="005F4F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Задания </w:t>
      </w:r>
      <w:r w:rsidR="007702ED"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 класс</w:t>
      </w:r>
    </w:p>
    <w:p w:rsidR="005F4FB3" w:rsidRPr="005F4FB3" w:rsidRDefault="007702ED" w:rsidP="005F4F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Время выполнения заданий: 4 часа (240 минут) </w:t>
      </w:r>
    </w:p>
    <w:p w:rsidR="005F4FB3" w:rsidRPr="005F4FB3" w:rsidRDefault="007702ED" w:rsidP="005F4F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</w:t>
      </w:r>
      <w:r w:rsidR="006623E9"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ксимальное количество баллов: 4</w:t>
      </w:r>
      <w:r w:rsidR="00F0332E"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00</w:t>
      </w:r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7702ED" w:rsidRPr="005F4FB3" w:rsidRDefault="007702ED" w:rsidP="005F4F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Будьте </w:t>
      </w:r>
      <w:proofErr w:type="gramStart"/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внимательны и аккуратны</w:t>
      </w:r>
      <w:proofErr w:type="gramEnd"/>
      <w:r w:rsidRPr="005F4F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Желаем удачи!</w:t>
      </w:r>
    </w:p>
    <w:p w:rsidR="005F4FB3" w:rsidRDefault="005F4FB3" w:rsidP="005F4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B1" w:rsidRDefault="00D82DB1" w:rsidP="005F4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B1">
        <w:rPr>
          <w:rFonts w:ascii="Times New Roman" w:hAnsi="Times New Roman" w:cs="Times New Roman"/>
          <w:b/>
          <w:sz w:val="28"/>
          <w:szCs w:val="28"/>
        </w:rPr>
        <w:t>Задание №1 (I типа)</w:t>
      </w:r>
    </w:p>
    <w:p w:rsidR="005F4FB3" w:rsidRPr="00D82DB1" w:rsidRDefault="005F4FB3" w:rsidP="005F4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B1" w:rsidRPr="00D82DB1" w:rsidRDefault="00D82DB1" w:rsidP="00D82D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B1">
        <w:rPr>
          <w:rFonts w:ascii="Times New Roman" w:hAnsi="Times New Roman" w:cs="Times New Roman"/>
          <w:b/>
          <w:sz w:val="28"/>
          <w:szCs w:val="28"/>
        </w:rPr>
        <w:t xml:space="preserve">Познакомьтесь с приметами произведения искусства, приведенными в </w:t>
      </w:r>
      <w:proofErr w:type="gramStart"/>
      <w:r w:rsidRPr="00D82DB1">
        <w:rPr>
          <w:rFonts w:ascii="Times New Roman" w:hAnsi="Times New Roman" w:cs="Times New Roman"/>
          <w:b/>
          <w:sz w:val="28"/>
          <w:szCs w:val="28"/>
        </w:rPr>
        <w:t>тексте</w:t>
      </w:r>
      <w:proofErr w:type="gramEnd"/>
      <w:r w:rsidRPr="00D82DB1">
        <w:rPr>
          <w:rFonts w:ascii="Times New Roman" w:hAnsi="Times New Roman" w:cs="Times New Roman"/>
          <w:b/>
          <w:sz w:val="28"/>
          <w:szCs w:val="28"/>
        </w:rPr>
        <w:t>.</w:t>
      </w:r>
    </w:p>
    <w:p w:rsidR="00D82DB1" w:rsidRPr="00D82DB1" w:rsidRDefault="00D82DB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B1">
        <w:rPr>
          <w:rFonts w:ascii="Times New Roman" w:hAnsi="Times New Roman" w:cs="Times New Roman"/>
          <w:sz w:val="28"/>
          <w:szCs w:val="28"/>
        </w:rPr>
        <w:t>1.</w:t>
      </w:r>
      <w:r w:rsidRPr="00D82DB1">
        <w:rPr>
          <w:rFonts w:ascii="Times New Roman" w:hAnsi="Times New Roman" w:cs="Times New Roman"/>
          <w:sz w:val="28"/>
          <w:szCs w:val="28"/>
        </w:rPr>
        <w:tab/>
        <w:t>Определите произведение по перечисленным приметам.</w:t>
      </w:r>
    </w:p>
    <w:p w:rsidR="00D82DB1" w:rsidRPr="00D82DB1" w:rsidRDefault="00D82DB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B1">
        <w:rPr>
          <w:rFonts w:ascii="Times New Roman" w:hAnsi="Times New Roman" w:cs="Times New Roman"/>
          <w:sz w:val="28"/>
          <w:szCs w:val="28"/>
        </w:rPr>
        <w:t>2.</w:t>
      </w:r>
      <w:r w:rsidRPr="00D82DB1">
        <w:rPr>
          <w:rFonts w:ascii="Times New Roman" w:hAnsi="Times New Roman" w:cs="Times New Roman"/>
          <w:sz w:val="28"/>
          <w:szCs w:val="28"/>
        </w:rPr>
        <w:tab/>
        <w:t>Укажите вид искусства, к которому оно принадлежит.</w:t>
      </w:r>
    </w:p>
    <w:p w:rsidR="00D82DB1" w:rsidRPr="00D82DB1" w:rsidRDefault="00D82DB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B1">
        <w:rPr>
          <w:rFonts w:ascii="Times New Roman" w:hAnsi="Times New Roman" w:cs="Times New Roman"/>
          <w:sz w:val="28"/>
          <w:szCs w:val="28"/>
        </w:rPr>
        <w:t>3.</w:t>
      </w:r>
      <w:r w:rsidRPr="00D82DB1">
        <w:rPr>
          <w:rFonts w:ascii="Times New Roman" w:hAnsi="Times New Roman" w:cs="Times New Roman"/>
          <w:sz w:val="28"/>
          <w:szCs w:val="28"/>
        </w:rPr>
        <w:tab/>
        <w:t>Обоснуйте выбор вида искусства, выделив в тексте сведения, которые помогают  Вам найти ответ.</w:t>
      </w:r>
    </w:p>
    <w:p w:rsidR="00D82DB1" w:rsidRPr="00D82DB1" w:rsidRDefault="00D82DB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B1">
        <w:rPr>
          <w:rFonts w:ascii="Times New Roman" w:hAnsi="Times New Roman" w:cs="Times New Roman"/>
          <w:sz w:val="28"/>
          <w:szCs w:val="28"/>
        </w:rPr>
        <w:t>4.</w:t>
      </w:r>
      <w:r w:rsidRPr="00D82DB1">
        <w:rPr>
          <w:rFonts w:ascii="Times New Roman" w:hAnsi="Times New Roman" w:cs="Times New Roman"/>
          <w:sz w:val="28"/>
          <w:szCs w:val="28"/>
        </w:rPr>
        <w:tab/>
        <w:t>Укажите жанр произведения.</w:t>
      </w:r>
    </w:p>
    <w:p w:rsidR="00D82DB1" w:rsidRPr="00D82DB1" w:rsidRDefault="0000068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50BB0">
        <w:rPr>
          <w:rFonts w:ascii="Times New Roman" w:hAnsi="Times New Roman" w:cs="Times New Roman"/>
          <w:sz w:val="28"/>
          <w:szCs w:val="28"/>
        </w:rPr>
        <w:t>ультуре</w:t>
      </w:r>
      <w:proofErr w:type="gramEnd"/>
      <w:r w:rsidR="00A50BB0">
        <w:rPr>
          <w:rFonts w:ascii="Times New Roman" w:hAnsi="Times New Roman" w:cs="Times New Roman"/>
          <w:sz w:val="28"/>
          <w:szCs w:val="28"/>
        </w:rPr>
        <w:t xml:space="preserve"> какого народа </w:t>
      </w:r>
      <w:r w:rsidR="00D82DB1" w:rsidRPr="00D82DB1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A50BB0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D82DB1" w:rsidRPr="00D82DB1">
        <w:rPr>
          <w:rFonts w:ascii="Times New Roman" w:hAnsi="Times New Roman" w:cs="Times New Roman"/>
          <w:sz w:val="28"/>
          <w:szCs w:val="28"/>
        </w:rPr>
        <w:t>?</w:t>
      </w:r>
    </w:p>
    <w:p w:rsidR="00D82DB1" w:rsidRPr="00D82DB1" w:rsidRDefault="00D82DB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B1">
        <w:rPr>
          <w:rFonts w:ascii="Times New Roman" w:hAnsi="Times New Roman" w:cs="Times New Roman"/>
          <w:sz w:val="28"/>
          <w:szCs w:val="28"/>
        </w:rPr>
        <w:t>6.</w:t>
      </w:r>
      <w:r w:rsidRPr="00D82DB1">
        <w:rPr>
          <w:rFonts w:ascii="Times New Roman" w:hAnsi="Times New Roman" w:cs="Times New Roman"/>
          <w:sz w:val="28"/>
          <w:szCs w:val="28"/>
        </w:rPr>
        <w:tab/>
        <w:t>Укажите век или эпоху, когда оно было создано.</w:t>
      </w:r>
    </w:p>
    <w:p w:rsidR="00D82DB1" w:rsidRDefault="00D82DB1" w:rsidP="002B1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B1">
        <w:rPr>
          <w:rFonts w:ascii="Times New Roman" w:hAnsi="Times New Roman" w:cs="Times New Roman"/>
          <w:sz w:val="28"/>
          <w:szCs w:val="28"/>
        </w:rPr>
        <w:t>7.</w:t>
      </w:r>
      <w:r w:rsidRPr="00D82DB1">
        <w:rPr>
          <w:rFonts w:ascii="Times New Roman" w:hAnsi="Times New Roman" w:cs="Times New Roman"/>
          <w:sz w:val="28"/>
          <w:szCs w:val="28"/>
        </w:rPr>
        <w:tab/>
        <w:t>Если возможно, укажите место его нахождения.</w:t>
      </w:r>
    </w:p>
    <w:p w:rsidR="00D82DB1" w:rsidRPr="009D6A56" w:rsidRDefault="00D82DB1" w:rsidP="00D82D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56">
        <w:rPr>
          <w:rFonts w:ascii="Times New Roman" w:hAnsi="Times New Roman" w:cs="Times New Roman"/>
          <w:i/>
          <w:sz w:val="28"/>
          <w:szCs w:val="28"/>
        </w:rPr>
        <w:t>«На этом полотне изображены подробности, которые способна передать живопись. В жизни маленького невзрачного человека произошло нечто ужасное. Зажав голову руками, он кричит, и в крике сотрясается все его тело. А в это время два его спутника спокойно и равнодушно удаляются, не обращая на него никакого внимания. Их фигуры растворяются в предзакатных лучах солнца, выразительно подчеркивая атмосферу ледяного равнодушия к одинокому, брошенному на произвол судьбы человеку».</w:t>
      </w:r>
    </w:p>
    <w:p w:rsidR="00D82DB1" w:rsidRDefault="00D82DB1" w:rsidP="00D82DB1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2DB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F4FB3" w:rsidRDefault="005F4FB3" w:rsidP="00D82DB1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FB3" w:rsidRDefault="005F4FB3" w:rsidP="00D82DB1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FB3" w:rsidRDefault="005F4FB3" w:rsidP="00D82DB1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FB3" w:rsidRPr="00D82DB1" w:rsidRDefault="005F4FB3" w:rsidP="00D82DB1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1"/>
        <w:gridCol w:w="1782"/>
        <w:gridCol w:w="1683"/>
        <w:gridCol w:w="1612"/>
        <w:gridCol w:w="2503"/>
      </w:tblGrid>
      <w:tr w:rsidR="00D82DB1" w:rsidRPr="00D82DB1" w:rsidTr="00A70046"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</w:t>
            </w:r>
          </w:p>
        </w:tc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Век или эпоха</w:t>
            </w:r>
          </w:p>
        </w:tc>
        <w:tc>
          <w:tcPr>
            <w:tcW w:w="1915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DB1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</w:tr>
      <w:tr w:rsidR="00D82DB1" w:rsidRPr="00D82DB1" w:rsidTr="00F54774">
        <w:trPr>
          <w:trHeight w:val="2399"/>
        </w:trPr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82DB1" w:rsidRPr="00D82DB1" w:rsidRDefault="00D82DB1" w:rsidP="00D82DB1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4774" w:rsidRPr="004862DA" w:rsidRDefault="00F54774" w:rsidP="00F54774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F54774" w:rsidRPr="004862DA" w:rsidTr="001A4FE9">
        <w:tc>
          <w:tcPr>
            <w:tcW w:w="1950" w:type="dxa"/>
          </w:tcPr>
          <w:p w:rsidR="00F54774" w:rsidRPr="004862DA" w:rsidRDefault="00F54774" w:rsidP="001A4FE9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82DB1" w:rsidRDefault="00D82DB1" w:rsidP="00D82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774" w:rsidRPr="00DC7699" w:rsidRDefault="00F54774" w:rsidP="00F5477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F54774" w:rsidRDefault="00F54774" w:rsidP="00F54774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699">
        <w:rPr>
          <w:rFonts w:ascii="Times New Roman" w:hAnsi="Times New Roman" w:cs="Times New Roman"/>
          <w:sz w:val="24"/>
          <w:szCs w:val="24"/>
        </w:rPr>
        <w:t>Участник правильно указывает</w:t>
      </w:r>
      <w:r>
        <w:rPr>
          <w:rFonts w:ascii="Times New Roman" w:hAnsi="Times New Roman" w:cs="Times New Roman"/>
          <w:sz w:val="24"/>
          <w:szCs w:val="24"/>
        </w:rPr>
        <w:t xml:space="preserve"> автора,</w:t>
      </w:r>
      <w:r w:rsidRPr="00DC7699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– по  2 балла за каждое название. Максимально 4 балла. </w:t>
      </w:r>
    </w:p>
    <w:p w:rsidR="00F54774" w:rsidRPr="00DC7699" w:rsidRDefault="00F54774" w:rsidP="00F54774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вид искусства с текстовым подтверждением – по 2 балла, жанр  произведения – </w:t>
      </w:r>
      <w:r w:rsidRPr="00DC769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DC7699">
        <w:rPr>
          <w:rFonts w:ascii="Times New Roman" w:hAnsi="Times New Roman" w:cs="Times New Roman"/>
          <w:sz w:val="24"/>
          <w:szCs w:val="24"/>
        </w:rPr>
        <w:t>. 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774" w:rsidRPr="00DC7699" w:rsidRDefault="00F54774" w:rsidP="00F54774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определяет принадлежнос</w:t>
      </w:r>
      <w:r w:rsidR="006339E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стране – 2 балла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774" w:rsidRPr="00DC7699" w:rsidRDefault="00F54774" w:rsidP="00F54774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определяет культурно-историческую эпоху – от 2-4 баллов. </w:t>
      </w:r>
    </w:p>
    <w:p w:rsidR="00F54774" w:rsidRDefault="00F54774" w:rsidP="00F54774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F54774" w:rsidRPr="00DC7699" w:rsidRDefault="00F54774" w:rsidP="00F54774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– от 2–10 баллов.</w:t>
      </w:r>
    </w:p>
    <w:p w:rsidR="00F54774" w:rsidRPr="00DC7699" w:rsidRDefault="00F54774" w:rsidP="00F54774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774" w:rsidRDefault="00F54774" w:rsidP="00F54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- 28 баллов.</w:t>
      </w:r>
    </w:p>
    <w:p w:rsidR="00F54774" w:rsidRDefault="00F54774" w:rsidP="00D82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37D" w:rsidRDefault="0079037D" w:rsidP="002B1D9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774" w:rsidRDefault="00F54774" w:rsidP="002B1D9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№2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5F4FB3" w:rsidRDefault="005F4FB3" w:rsidP="002B1D9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1AB" w:rsidRPr="004862DA" w:rsidRDefault="00BF71AB" w:rsidP="00552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3 изображения памятников искусства. Напишите: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изображенных на иллюстрациях памятников,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стране или культуре они относятся,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их создания,</w:t>
      </w:r>
    </w:p>
    <w:p w:rsidR="00BF71AB" w:rsidRPr="004862DA" w:rsidRDefault="00BF71AB" w:rsidP="00977B81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местонахождение в настоящее время.</w:t>
      </w:r>
    </w:p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3827"/>
      </w:tblGrid>
      <w:tr w:rsidR="00BF71AB" w:rsidRPr="004862DA" w:rsidTr="002B1D93">
        <w:trPr>
          <w:trHeight w:val="8777"/>
        </w:trPr>
        <w:tc>
          <w:tcPr>
            <w:tcW w:w="3686" w:type="dxa"/>
          </w:tcPr>
          <w:p w:rsidR="00BF71AB" w:rsidRPr="004862DA" w:rsidRDefault="0024566E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5FA3038" wp14:editId="4A18BA79">
                  <wp:extent cx="1982709" cy="1901227"/>
                  <wp:effectExtent l="0" t="0" r="0" b="0"/>
                  <wp:docPr id="9" name="Рисунок 9" descr="C:\Users\demina\Desktop\Vand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Vand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41" cy="191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F71AB" w:rsidRPr="004862DA" w:rsidRDefault="0024566E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67D8A" wp14:editId="40FAD8D8">
                  <wp:extent cx="1826565" cy="200081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43" cy="201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F71AB" w:rsidRPr="004862DA" w:rsidRDefault="006447E4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5DBBC5" wp14:editId="10F96496">
                  <wp:extent cx="2326741" cy="1901227"/>
                  <wp:effectExtent l="0" t="0" r="0" b="0"/>
                  <wp:docPr id="11" name="Рисунок 11" descr="C:\Users\demina\Desktop\Optimized-opernyi-teatr-kovent-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Optimized-opernyi-teatr-kovent-ga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306" cy="190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BA1F01" w:rsidRPr="004862DA" w:rsidTr="00BA1F01">
        <w:tc>
          <w:tcPr>
            <w:tcW w:w="1950" w:type="dxa"/>
          </w:tcPr>
          <w:p w:rsidR="00BA1F01" w:rsidRPr="004862DA" w:rsidRDefault="00BA1F01" w:rsidP="00BA1F0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BF71AB" w:rsidRPr="004862DA" w:rsidRDefault="00BF71AB" w:rsidP="004862DA">
      <w:pPr>
        <w:pStyle w:val="Style1"/>
        <w:widowControl/>
        <w:spacing w:before="38" w:line="360" w:lineRule="auto"/>
        <w:ind w:left="696"/>
        <w:jc w:val="both"/>
        <w:rPr>
          <w:rStyle w:val="FontStyle94"/>
          <w:sz w:val="28"/>
          <w:szCs w:val="28"/>
        </w:rPr>
      </w:pPr>
    </w:p>
    <w:p w:rsidR="00BA1F01" w:rsidRDefault="00BA1F01" w:rsidP="00B42B8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4774" w:rsidRPr="00D96CAC" w:rsidRDefault="00F54774" w:rsidP="00B42B8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Анализ ответа. Оценка:</w:t>
      </w:r>
    </w:p>
    <w:p w:rsidR="00F54774" w:rsidRPr="00221F2D" w:rsidRDefault="00F54774" w:rsidP="00B42B88">
      <w:pPr>
        <w:pStyle w:val="a6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774" w:rsidRPr="00221F2D" w:rsidRDefault="00F54774" w:rsidP="00B42B88">
      <w:pPr>
        <w:pStyle w:val="a6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F2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221F2D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F54774" w:rsidRPr="00D96CAC" w:rsidRDefault="00F54774" w:rsidP="00B42B88">
      <w:pPr>
        <w:pStyle w:val="a6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F54774" w:rsidRPr="00D96CAC" w:rsidRDefault="00F54774" w:rsidP="00B42B88">
      <w:pPr>
        <w:pStyle w:val="a6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F54774" w:rsidRPr="00D96CAC" w:rsidRDefault="00F54774" w:rsidP="00B42B88">
      <w:pPr>
        <w:pStyle w:val="a6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F54774" w:rsidRPr="00D96CAC" w:rsidRDefault="00F54774" w:rsidP="00B42B88">
      <w:pPr>
        <w:pStyle w:val="a6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ые сведения – 2-10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F54774" w:rsidRPr="00D96CAC" w:rsidRDefault="00F54774" w:rsidP="00B42B8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2B88" w:rsidRDefault="00F54774" w:rsidP="00B42B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- 40 баллов.</w:t>
      </w:r>
    </w:p>
    <w:p w:rsidR="00B42B88" w:rsidRDefault="00B42B88" w:rsidP="00B42B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B88" w:rsidRDefault="00B42B88" w:rsidP="00B42B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№3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42B8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B42B88" w:rsidRDefault="00B42B88" w:rsidP="00B42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Рассмотрите репродукцию.</w:t>
      </w:r>
    </w:p>
    <w:p w:rsidR="00B0208D" w:rsidRDefault="00B0208D" w:rsidP="00B42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CB5CC3B" wp14:editId="2568BDD7">
            <wp:extent cx="4526732" cy="3902044"/>
            <wp:effectExtent l="0" t="0" r="0" b="0"/>
            <wp:docPr id="16" name="Рисунок 16" descr="C:\Users\demina\Desktop\demon_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na\Desktop\demon_stat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63" cy="390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88" w:rsidRDefault="00B42B88" w:rsidP="00A051C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узнали произведение, напишите его название, автора и время создания.</w:t>
      </w:r>
    </w:p>
    <w:p w:rsidR="00B42B88" w:rsidRDefault="00B42B88" w:rsidP="00A051C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Напишите не менее 15 определений или содержащих их словосочетаний, которые </w:t>
      </w:r>
      <w:r w:rsidR="00643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описывают запечатленный на репродукции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42B88" w:rsidRDefault="00B42B88" w:rsidP="00A051C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Распределите записанные определения по группам. Объясните принцип группировки. </w:t>
      </w:r>
    </w:p>
    <w:p w:rsidR="00643E6C" w:rsidRDefault="00643E6C" w:rsidP="00A051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643E6C" w:rsidRPr="004862DA" w:rsidTr="001A4FE9">
        <w:tc>
          <w:tcPr>
            <w:tcW w:w="1950" w:type="dxa"/>
          </w:tcPr>
          <w:p w:rsidR="00643E6C" w:rsidRPr="004862DA" w:rsidRDefault="00643E6C" w:rsidP="001A4FE9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643E6C" w:rsidRPr="00643E6C" w:rsidRDefault="00643E6C" w:rsidP="0064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2B88" w:rsidRPr="00B0208D" w:rsidRDefault="00B0208D" w:rsidP="00B0208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ответа. Оценка.</w:t>
      </w:r>
    </w:p>
    <w:p w:rsidR="00B0208D" w:rsidRPr="00D96CAC" w:rsidRDefault="00B0208D" w:rsidP="00B020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определяет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>ора – 2 балла, время создания памятника</w:t>
      </w:r>
      <w:r w:rsidRPr="00D96CAC">
        <w:rPr>
          <w:rFonts w:ascii="Times New Roman" w:hAnsi="Times New Roman" w:cs="Times New Roman"/>
          <w:sz w:val="24"/>
          <w:szCs w:val="24"/>
        </w:rPr>
        <w:t xml:space="preserve">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B0208D" w:rsidRDefault="00B0208D" w:rsidP="00B020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и дает названия группам от 2-10 баллов. - </w:t>
      </w:r>
      <w:r>
        <w:rPr>
          <w:rFonts w:ascii="Times New Roman" w:hAnsi="Times New Roman" w:cs="Times New Roman"/>
          <w:b/>
          <w:sz w:val="24"/>
          <w:szCs w:val="24"/>
        </w:rPr>
        <w:t>Максимально 40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B0208D" w:rsidRPr="00F56BEA" w:rsidRDefault="00B0208D" w:rsidP="00B020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B0208D" w:rsidRPr="00D96CAC" w:rsidRDefault="00B0208D" w:rsidP="00B020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08D" w:rsidRPr="00D96CAC" w:rsidRDefault="00B0208D" w:rsidP="00B020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56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B0208D" w:rsidRDefault="00B0208D" w:rsidP="00B020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08D" w:rsidRDefault="00B0208D" w:rsidP="00B02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B51" w:rsidRDefault="004D1B51" w:rsidP="004D1B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№4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239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9864BC" w:rsidRDefault="009864BC" w:rsidP="00720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2 изображения</w:t>
      </w: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864BC" w:rsidRPr="004862DA" w:rsidRDefault="009864BC" w:rsidP="00720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Напишите:</w:t>
      </w:r>
    </w:p>
    <w:p w:rsidR="009864BC" w:rsidRDefault="009864BC" w:rsidP="007209B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1.Автора, название, жанр литературного произведения.</w:t>
      </w:r>
    </w:p>
    <w:p w:rsidR="009864BC" w:rsidRPr="004862DA" w:rsidRDefault="009864BC" w:rsidP="007209B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2.Дайте характеристику главным героям.</w:t>
      </w:r>
    </w:p>
    <w:p w:rsidR="009864BC" w:rsidRPr="004862DA" w:rsidRDefault="009864BC" w:rsidP="007209B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3.Опишите художественные средства передачи эмоциональной атмосферы.</w:t>
      </w: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4BC" w:rsidRPr="004862DA" w:rsidRDefault="009864BC" w:rsidP="007209B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4.Какие жанры воплощения литературного произведения вы видите</w:t>
      </w:r>
      <w:r w:rsidRPr="00F51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64BC" w:rsidRPr="004862DA" w:rsidRDefault="00FA3654" w:rsidP="007209B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5.Нарисуйт</w:t>
      </w:r>
      <w:r w:rsidR="009301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афишу к произведению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BC" w:rsidRPr="004862DA" w:rsidRDefault="009864BC" w:rsidP="009864BC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BC" w:rsidRPr="004862DA" w:rsidRDefault="009864BC" w:rsidP="009864BC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9864BC" w:rsidRPr="004862DA" w:rsidTr="001A4FE9">
        <w:trPr>
          <w:trHeight w:val="4053"/>
        </w:trPr>
        <w:tc>
          <w:tcPr>
            <w:tcW w:w="5387" w:type="dxa"/>
          </w:tcPr>
          <w:p w:rsidR="009864BC" w:rsidRPr="004862DA" w:rsidRDefault="00DE77DA" w:rsidP="00DE77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68301" cy="2317687"/>
                  <wp:effectExtent l="0" t="0" r="0" b="0"/>
                  <wp:docPr id="24" name="Рисунок 24" descr="C:\Users\demina\Desktop\250px-Fro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250px-Fro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378" cy="23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864BC" w:rsidRPr="004862DA" w:rsidRDefault="00DE77DA" w:rsidP="00DE77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7354" cy="2317687"/>
                  <wp:effectExtent l="0" t="0" r="0" b="0"/>
                  <wp:docPr id="25" name="Рисунок 25" descr="C:\Users\demina\Desktop\1343314775_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343314775_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613" cy="231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4BC" w:rsidRPr="004862DA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4BC" w:rsidTr="001A4FE9">
        <w:tblPrEx>
          <w:tblLook w:val="0000" w:firstRow="0" w:lastRow="0" w:firstColumn="0" w:lastColumn="0" w:noHBand="0" w:noVBand="0"/>
        </w:tblPrEx>
        <w:trPr>
          <w:trHeight w:val="537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9864BC" w:rsidRDefault="009864BC" w:rsidP="001A4FE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4BC" w:rsidRPr="004862DA" w:rsidRDefault="009864BC" w:rsidP="009864B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9864BC" w:rsidRPr="004862DA" w:rsidTr="001A4FE9">
        <w:tc>
          <w:tcPr>
            <w:tcW w:w="1950" w:type="dxa"/>
          </w:tcPr>
          <w:p w:rsidR="009864BC" w:rsidRPr="004862DA" w:rsidRDefault="009864BC" w:rsidP="001A4FE9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9864BC" w:rsidRPr="004862DA" w:rsidRDefault="009864BC" w:rsidP="009864BC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9864BC" w:rsidRDefault="009864BC" w:rsidP="009864B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4BC" w:rsidRPr="00DC7699" w:rsidRDefault="009864BC" w:rsidP="009864BC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9864BC" w:rsidRPr="00B23F9B" w:rsidRDefault="009864BC" w:rsidP="00986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23F9B">
        <w:rPr>
          <w:rFonts w:ascii="Times New Roman" w:hAnsi="Times New Roman" w:cs="Times New Roman"/>
          <w:sz w:val="24"/>
          <w:szCs w:val="24"/>
        </w:rPr>
        <w:t>Участник правильно указывает автора, название, жанр литературного произведения – по 2 балла за каждое верное название. Максимально 6 баллов.</w:t>
      </w:r>
    </w:p>
    <w:p w:rsidR="009864BC" w:rsidRPr="00DC7699" w:rsidRDefault="009864BC" w:rsidP="009864B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характеризует героев произведения – от 2–10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4BC" w:rsidRPr="00DC7699" w:rsidRDefault="009864BC" w:rsidP="009864B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описывает </w:t>
      </w:r>
      <w:r w:rsidRPr="00DC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передачи эмоциональной атмосферы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 2-10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4BC" w:rsidRPr="00DC7699" w:rsidRDefault="009864BC" w:rsidP="009864B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4.Верное определение жанра </w:t>
      </w:r>
      <w:r w:rsidRPr="00DC7699">
        <w:rPr>
          <w:rFonts w:ascii="Times New Roman" w:hAnsi="Times New Roman" w:cs="Times New Roman"/>
          <w:sz w:val="24"/>
          <w:szCs w:val="24"/>
        </w:rPr>
        <w:t>– по 2 балла</w:t>
      </w:r>
      <w:r>
        <w:rPr>
          <w:rFonts w:ascii="Times New Roman" w:hAnsi="Times New Roman" w:cs="Times New Roman"/>
          <w:sz w:val="24"/>
          <w:szCs w:val="24"/>
        </w:rPr>
        <w:t xml:space="preserve"> за иллюстрацию</w:t>
      </w:r>
      <w:r w:rsidRPr="00DC7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 – от 2–10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 14</w:t>
      </w:r>
      <w:r w:rsidRPr="00DC769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9864BC" w:rsidRPr="00DC7699" w:rsidRDefault="009864BC" w:rsidP="009864B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403B6">
        <w:rPr>
          <w:rFonts w:ascii="Times New Roman" w:hAnsi="Times New Roman" w:cs="Times New Roman"/>
          <w:sz w:val="24"/>
          <w:szCs w:val="24"/>
        </w:rPr>
        <w:t>Изобразительное  творчество – от 2-20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4BC" w:rsidRPr="00DC7699" w:rsidRDefault="009864BC" w:rsidP="009864B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64BC" w:rsidRDefault="009864BC" w:rsidP="009864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- 60 баллов.</w:t>
      </w:r>
    </w:p>
    <w:p w:rsidR="00CE6730" w:rsidRDefault="00CE6730" w:rsidP="00CE67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№5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E6730" w:rsidRPr="00013C30" w:rsidRDefault="00CE6730" w:rsidP="00CE67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730" w:rsidRDefault="00CE6730" w:rsidP="00CE67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художественное полотно по фрагменту.</w:t>
      </w:r>
    </w:p>
    <w:p w:rsidR="00CE6730" w:rsidRPr="00CB4DEB" w:rsidRDefault="00CE6730" w:rsidP="00CE67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6FAF37" wp14:editId="20A1ABCC">
            <wp:simplePos x="0" y="0"/>
            <wp:positionH relativeFrom="column">
              <wp:posOffset>223520</wp:posOffset>
            </wp:positionH>
            <wp:positionV relativeFrom="paragraph">
              <wp:posOffset>79375</wp:posOffset>
            </wp:positionV>
            <wp:extent cx="1882775" cy="2331720"/>
            <wp:effectExtent l="0" t="0" r="0" b="0"/>
            <wp:wrapSquare wrapText="bothSides"/>
            <wp:docPr id="1" name="Рисунок 1" descr="C:\Users\dem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что на нем изображено.</w:t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работы и ее автора. Укажите время, когда он жил и творил.</w:t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в композиции занимает представленный фрагмент</w:t>
      </w:r>
      <w:r w:rsidRPr="007C034E">
        <w:rPr>
          <w:rFonts w:ascii="Times New Roman" w:hAnsi="Times New Roman" w:cs="Times New Roman"/>
          <w:sz w:val="28"/>
          <w:szCs w:val="28"/>
        </w:rPr>
        <w:t>?</w:t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общую композицию работы и укажите количество изображенных на ней фигур.</w:t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значимые, запоминающиеся детали, их место в композиции и функции.</w:t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произведения живописного искусства этого же жанра.</w:t>
      </w:r>
    </w:p>
    <w:p w:rsidR="00CE6730" w:rsidRDefault="00CE6730" w:rsidP="00CE6730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известные работы этого художника.</w:t>
      </w:r>
    </w:p>
    <w:p w:rsidR="00CE6730" w:rsidRPr="002E740E" w:rsidRDefault="00CE6730" w:rsidP="00CE6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8754"/>
      </w:tblGrid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30" w:rsidTr="005B14E5">
        <w:tc>
          <w:tcPr>
            <w:tcW w:w="457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54" w:type="dxa"/>
          </w:tcPr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30" w:rsidRDefault="00CE6730" w:rsidP="005B1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730" w:rsidRPr="007C034E" w:rsidRDefault="00CE6730" w:rsidP="00CE673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CE6730" w:rsidRPr="004862DA" w:rsidTr="005B14E5">
        <w:tc>
          <w:tcPr>
            <w:tcW w:w="1950" w:type="dxa"/>
          </w:tcPr>
          <w:p w:rsidR="00CE6730" w:rsidRPr="004862DA" w:rsidRDefault="00CE6730" w:rsidP="005B14E5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CE6730" w:rsidRDefault="00CE6730" w:rsidP="00CE67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730" w:rsidRPr="008C0277" w:rsidRDefault="00CE6730" w:rsidP="00CE6730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CE6730" w:rsidRPr="00D96CAC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определяет по фрагменту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 xml:space="preserve">ора – 2 балла, годы жизни автора </w:t>
      </w:r>
      <w:r w:rsidRPr="00D96CAC">
        <w:rPr>
          <w:rFonts w:ascii="Times New Roman" w:hAnsi="Times New Roman" w:cs="Times New Roman"/>
          <w:sz w:val="24"/>
          <w:szCs w:val="24"/>
        </w:rPr>
        <w:t xml:space="preserve">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CE6730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1614A9">
        <w:rPr>
          <w:rFonts w:ascii="Times New Roman" w:hAnsi="Times New Roman" w:cs="Times New Roman"/>
          <w:b/>
          <w:sz w:val="24"/>
          <w:szCs w:val="24"/>
        </w:rPr>
        <w:t>Максимально – 8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730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местоположение фрагмента – 2 балла. </w:t>
      </w:r>
    </w:p>
    <w:p w:rsidR="00CE6730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237E75">
        <w:rPr>
          <w:rFonts w:ascii="Times New Roman" w:hAnsi="Times New Roman" w:cs="Times New Roman"/>
          <w:b/>
          <w:sz w:val="24"/>
          <w:szCs w:val="24"/>
        </w:rPr>
        <w:t>Максимально 12 баллов.</w:t>
      </w:r>
    </w:p>
    <w:p w:rsidR="00CE6730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Определяет запоминающиеся детали – по 2 балла за деталь. </w:t>
      </w:r>
      <w:r w:rsidRPr="00237E75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237E75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CE6730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CE6730" w:rsidRPr="00F56BEA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730" w:rsidRPr="00D96CAC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730" w:rsidRPr="00D96CAC" w:rsidRDefault="00CE6730" w:rsidP="00CE67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68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CE6730" w:rsidRPr="00145EF4" w:rsidRDefault="00CE6730" w:rsidP="00CE67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EF4" w:rsidRDefault="00145EF4" w:rsidP="001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D649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5F4FB3" w:rsidRPr="00CD6492" w:rsidRDefault="005F4FB3" w:rsidP="00145E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EF4" w:rsidRDefault="00145EF4" w:rsidP="0014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4D">
        <w:rPr>
          <w:rFonts w:ascii="Times New Roman" w:hAnsi="Times New Roman" w:cs="Times New Roman"/>
          <w:b/>
          <w:sz w:val="28"/>
          <w:szCs w:val="28"/>
        </w:rPr>
        <w:t>Перед вами 6 слов, в которых буквы переставлены местами. Каждому слову соответствует одно из шести изображений.</w:t>
      </w:r>
    </w:p>
    <w:p w:rsidR="00145EF4" w:rsidRDefault="00145EF4" w:rsidP="00145EF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написанные слова. Впишите их в таблицу рядом с соответствующим изображением.</w:t>
      </w:r>
    </w:p>
    <w:p w:rsidR="00145EF4" w:rsidRDefault="00145EF4" w:rsidP="00145EF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поясните в таблице смысл понятия.</w:t>
      </w:r>
    </w:p>
    <w:p w:rsidR="00145EF4" w:rsidRDefault="00145EF4" w:rsidP="00145EF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 какой культурно-исторической эпохе относятся расшифрованные понятия.</w:t>
      </w:r>
    </w:p>
    <w:p w:rsidR="00145EF4" w:rsidRDefault="00145EF4" w:rsidP="00145EF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один яркий пример культурного наследия данной эпохи. Дайте его краткую характеристику.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2127"/>
      </w:tblGrid>
      <w:tr w:rsidR="00F76C7C" w:rsidTr="00F76C7C">
        <w:tc>
          <w:tcPr>
            <w:tcW w:w="2127" w:type="dxa"/>
          </w:tcPr>
          <w:p w:rsidR="00F76C7C" w:rsidRDefault="00F76C7C" w:rsidP="00F7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ДРМЕАН</w:t>
            </w:r>
          </w:p>
          <w:p w:rsidR="00F76C7C" w:rsidRDefault="00F76C7C" w:rsidP="00F7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ПАРСТА</w:t>
            </w:r>
          </w:p>
          <w:p w:rsidR="00F76C7C" w:rsidRDefault="00F76C7C" w:rsidP="00F7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ФЕПАРНОН</w:t>
            </w:r>
          </w:p>
          <w:p w:rsidR="00F76C7C" w:rsidRDefault="00F76C7C" w:rsidP="00F7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МЕРГО</w:t>
            </w:r>
          </w:p>
          <w:p w:rsidR="00F76C7C" w:rsidRDefault="00F76C7C" w:rsidP="00F7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ЗОСЬПИВА</w:t>
            </w:r>
          </w:p>
          <w:p w:rsidR="00F76C7C" w:rsidRDefault="00F76C7C" w:rsidP="00F7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ДОНСЕЙПО</w:t>
            </w:r>
          </w:p>
        </w:tc>
      </w:tr>
    </w:tbl>
    <w:p w:rsidR="00145EF4" w:rsidRPr="00245B4D" w:rsidRDefault="00145EF4" w:rsidP="00145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F4" w:rsidRDefault="00145EF4" w:rsidP="00145E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EF4" w:rsidRDefault="00145EF4" w:rsidP="00145E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145EF4" w:rsidTr="00790B0D">
        <w:tc>
          <w:tcPr>
            <w:tcW w:w="4219" w:type="dxa"/>
          </w:tcPr>
          <w:p w:rsidR="00145EF4" w:rsidRPr="000606A1" w:rsidRDefault="00D25C11" w:rsidP="00D2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</w:t>
            </w:r>
          </w:p>
        </w:tc>
        <w:tc>
          <w:tcPr>
            <w:tcW w:w="4678" w:type="dxa"/>
          </w:tcPr>
          <w:p w:rsidR="00145EF4" w:rsidRPr="000606A1" w:rsidRDefault="00145EF4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A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145EF4" w:rsidTr="00790B0D">
        <w:tc>
          <w:tcPr>
            <w:tcW w:w="4219" w:type="dxa"/>
          </w:tcPr>
          <w:p w:rsidR="00145EF4" w:rsidRDefault="004D1CB4" w:rsidP="004D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4ED58D" wp14:editId="4C63759D">
                  <wp:extent cx="1281448" cy="1446386"/>
                  <wp:effectExtent l="0" t="0" r="0" b="0"/>
                  <wp:docPr id="23" name="Рисунок 23" descr="C:\Users\demina\Desktop\neptun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neptun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77" cy="144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4D1CB4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1902" cy="958288"/>
                  <wp:effectExtent l="0" t="0" r="0" b="0"/>
                  <wp:docPr id="28" name="Рисунок 28" descr="C:\Users\demina\Desktop\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44" cy="95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9B6C70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7436" cy="1126900"/>
                  <wp:effectExtent l="0" t="0" r="0" b="0"/>
                  <wp:docPr id="31" name="Рисунок 31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4" cy="112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9B6C70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1003" cy="1171978"/>
                  <wp:effectExtent l="0" t="0" r="0" b="0"/>
                  <wp:docPr id="32" name="Рисунок 32" descr="C:\Users\demina\Desktop\Homeros_MFA_Munich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Homeros_MFA_Munich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25" cy="117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9B6C70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3518" cy="1295131"/>
                  <wp:effectExtent l="0" t="0" r="0" b="0"/>
                  <wp:docPr id="33" name="Рисунок 33" descr="C:\Users\demina\Desktop\08181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08181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96" cy="129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48445D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437" cy="1277403"/>
                  <wp:effectExtent l="0" t="0" r="0" b="0"/>
                  <wp:docPr id="34" name="Рисунок 34" descr="C:\Users\demina\Desktop\1399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399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23" cy="127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145EF4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F4" w:rsidTr="00790B0D">
        <w:tc>
          <w:tcPr>
            <w:tcW w:w="4219" w:type="dxa"/>
          </w:tcPr>
          <w:p w:rsidR="00145EF4" w:rsidRDefault="00145EF4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4678" w:type="dxa"/>
          </w:tcPr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F4" w:rsidRDefault="00145EF4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EF4" w:rsidRDefault="00145EF4" w:rsidP="00145E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145EF4" w:rsidRPr="004862DA" w:rsidTr="00790B0D">
        <w:tc>
          <w:tcPr>
            <w:tcW w:w="1950" w:type="dxa"/>
          </w:tcPr>
          <w:p w:rsidR="00145EF4" w:rsidRPr="004862DA" w:rsidRDefault="00145EF4" w:rsidP="00790B0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145EF4" w:rsidRDefault="00145EF4" w:rsidP="00145E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EF4" w:rsidRPr="001D5A9A" w:rsidRDefault="00145EF4" w:rsidP="00145E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145EF4" w:rsidRPr="00D96CAC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расшифровал слово –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>Максимально 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45EF4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2.Участник точно соотносит  расшифрованное понятие с изображением</w:t>
      </w:r>
      <w:r w:rsidR="001D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 2 балла. 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EF4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Участник правильно определяет смысл понятий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EF4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145EF4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145EF4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145EF4" w:rsidRPr="00F56BEA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5EF4" w:rsidRPr="00D96CAC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5EF4" w:rsidRPr="00D96CAC" w:rsidRDefault="00145EF4" w:rsidP="00145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45EF4" w:rsidRDefault="00145EF4" w:rsidP="00145E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E02" w:rsidRDefault="007E3E02" w:rsidP="007E3E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№7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5F4FB3" w:rsidRDefault="005F4FB3" w:rsidP="007E3E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E02" w:rsidRPr="00192D3D" w:rsidRDefault="007E3E02" w:rsidP="007E3E02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3D">
        <w:rPr>
          <w:rFonts w:ascii="Times New Roman" w:hAnsi="Times New Roman" w:cs="Times New Roman"/>
          <w:b/>
          <w:sz w:val="28"/>
          <w:szCs w:val="28"/>
        </w:rPr>
        <w:t>Объедините понятия и термины в группы.</w:t>
      </w:r>
    </w:p>
    <w:p w:rsidR="007E3E02" w:rsidRDefault="007E3E02" w:rsidP="007E3E02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3D">
        <w:rPr>
          <w:rFonts w:ascii="Times New Roman" w:hAnsi="Times New Roman" w:cs="Times New Roman"/>
          <w:b/>
          <w:sz w:val="28"/>
          <w:szCs w:val="28"/>
        </w:rPr>
        <w:t>Дайте определение каждой группе.</w:t>
      </w:r>
    </w:p>
    <w:p w:rsidR="007E3E02" w:rsidRDefault="007E3E02" w:rsidP="002B1D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Анималистический,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Батальный, Наука и Милосердие, Аида, Бытовой, Травиата, А</w:t>
      </w:r>
      <w:r w:rsidR="000131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робат на шаре</w:t>
      </w:r>
      <w:proofErr w:type="gramEnd"/>
    </w:p>
    <w:p w:rsidR="007E3E02" w:rsidRPr="007E3E02" w:rsidRDefault="007E3E02" w:rsidP="007E3E0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7E3E02" w:rsidTr="00790B0D">
        <w:tc>
          <w:tcPr>
            <w:tcW w:w="568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927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7E3E02" w:rsidTr="00790B0D">
        <w:tc>
          <w:tcPr>
            <w:tcW w:w="568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E02" w:rsidTr="00790B0D">
        <w:tc>
          <w:tcPr>
            <w:tcW w:w="568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E02" w:rsidTr="00790B0D">
        <w:tc>
          <w:tcPr>
            <w:tcW w:w="568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E02" w:rsidRDefault="007E3E02" w:rsidP="00790B0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3E02" w:rsidRPr="00192D3D" w:rsidRDefault="007E3E02" w:rsidP="007E3E02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7E3E02" w:rsidRPr="004862DA" w:rsidTr="00790B0D">
        <w:tc>
          <w:tcPr>
            <w:tcW w:w="1950" w:type="dxa"/>
          </w:tcPr>
          <w:p w:rsidR="007E3E02" w:rsidRPr="004862DA" w:rsidRDefault="007E3E02" w:rsidP="00790B0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7E3E02" w:rsidRPr="004862DA" w:rsidRDefault="007E3E02" w:rsidP="007E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E02" w:rsidRDefault="007E3E02" w:rsidP="007E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B3" w:rsidRPr="004862DA" w:rsidRDefault="005F4FB3" w:rsidP="007E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E02" w:rsidRPr="001D5A9A" w:rsidRDefault="007E3E02" w:rsidP="007E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lastRenderedPageBreak/>
        <w:t>Анализ ответа. Оценка:</w:t>
      </w:r>
    </w:p>
    <w:p w:rsidR="007E3E02" w:rsidRPr="00D96CAC" w:rsidRDefault="007E3E02" w:rsidP="007E3E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распределил термины по группам -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Максимально 18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7E3E02" w:rsidRDefault="007E3E02" w:rsidP="007E3E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дает правильное определение группам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6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E02" w:rsidRDefault="007E3E02" w:rsidP="007E3E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>
        <w:rPr>
          <w:rFonts w:ascii="Times New Roman" w:hAnsi="Times New Roman" w:cs="Times New Roman"/>
          <w:b/>
          <w:sz w:val="24"/>
          <w:szCs w:val="24"/>
        </w:rPr>
        <w:t>от 2-12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 баллов.</w:t>
      </w:r>
    </w:p>
    <w:p w:rsidR="007E3E02" w:rsidRPr="00F56BEA" w:rsidRDefault="007E3E02" w:rsidP="007E3E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3E02" w:rsidRPr="00D96CAC" w:rsidRDefault="007E3E02" w:rsidP="007E3E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3E02" w:rsidRPr="00D96CAC" w:rsidRDefault="007E3E02" w:rsidP="007E3E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7E3E02" w:rsidRPr="004862DA" w:rsidRDefault="007E3E02" w:rsidP="007E3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C6" w:rsidRDefault="00F541C6" w:rsidP="00F541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№8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5F4FB3" w:rsidRDefault="005F4FB3" w:rsidP="00F541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1C6" w:rsidRDefault="00F541C6" w:rsidP="00F541C6">
      <w:pPr>
        <w:rPr>
          <w:rFonts w:ascii="Times New Roman" w:hAnsi="Times New Roman" w:cs="Times New Roman"/>
          <w:b/>
          <w:sz w:val="32"/>
          <w:szCs w:val="32"/>
        </w:rPr>
      </w:pPr>
      <w:r w:rsidRPr="005F11E9">
        <w:rPr>
          <w:rFonts w:ascii="Times New Roman" w:hAnsi="Times New Roman" w:cs="Times New Roman"/>
          <w:b/>
          <w:sz w:val="32"/>
          <w:szCs w:val="32"/>
        </w:rPr>
        <w:t>Заполните таблицу:</w:t>
      </w:r>
    </w:p>
    <w:p w:rsidR="00F541C6" w:rsidRDefault="00F541C6" w:rsidP="00F541C6">
      <w:pPr>
        <w:pStyle w:val="a6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имя деятеля культуры, изображенного на репродукции.</w:t>
      </w:r>
    </w:p>
    <w:p w:rsidR="00F541C6" w:rsidRDefault="00F541C6" w:rsidP="00F541C6">
      <w:pPr>
        <w:pStyle w:val="a6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Сообщите особенности его стиля и перечислите названия произведений (от 1 до 3).</w:t>
      </w:r>
    </w:p>
    <w:p w:rsidR="00F541C6" w:rsidRPr="005F11E9" w:rsidRDefault="00F541C6" w:rsidP="00F541C6">
      <w:pPr>
        <w:pStyle w:val="a6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том, что объединяет их творчество.</w:t>
      </w:r>
    </w:p>
    <w:p w:rsidR="00F541C6" w:rsidRDefault="00F541C6" w:rsidP="00F541C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1"/>
        <w:tblW w:w="9889" w:type="dxa"/>
        <w:tblLook w:val="04A0" w:firstRow="1" w:lastRow="0" w:firstColumn="1" w:lastColumn="0" w:noHBand="0" w:noVBand="1"/>
      </w:tblPr>
      <w:tblGrid>
        <w:gridCol w:w="3261"/>
        <w:gridCol w:w="3402"/>
        <w:gridCol w:w="3226"/>
      </w:tblGrid>
      <w:tr w:rsidR="002B1D93" w:rsidTr="002B1D93">
        <w:tc>
          <w:tcPr>
            <w:tcW w:w="3261" w:type="dxa"/>
          </w:tcPr>
          <w:p w:rsidR="002B1D93" w:rsidRPr="0058054A" w:rsidRDefault="002B1D93" w:rsidP="002B1D9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1D93" w:rsidRPr="0058054A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226" w:type="dxa"/>
          </w:tcPr>
          <w:p w:rsidR="002B1D93" w:rsidRPr="0058054A" w:rsidRDefault="002B1D93" w:rsidP="002B1D9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2B1D93" w:rsidTr="002B1D93">
        <w:tc>
          <w:tcPr>
            <w:tcW w:w="3261" w:type="dxa"/>
          </w:tcPr>
          <w:p w:rsidR="002B1D93" w:rsidRPr="0058054A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3AF6C5" wp14:editId="0B19C99F">
                  <wp:extent cx="1143000" cy="1525290"/>
                  <wp:effectExtent l="0" t="0" r="0" b="0"/>
                  <wp:docPr id="14" name="Рисунок 14" descr="C:\Users\demina\Desktop\shu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shub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8" cy="153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B1D93" w:rsidRPr="004F11F2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B1D93" w:rsidRPr="00EA24F6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D93" w:rsidTr="002B1D93">
        <w:tc>
          <w:tcPr>
            <w:tcW w:w="3261" w:type="dxa"/>
          </w:tcPr>
          <w:p w:rsidR="002B1D9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589B5F" wp14:editId="1D4D77B6">
                  <wp:extent cx="1143000" cy="1092432"/>
                  <wp:effectExtent l="0" t="0" r="0" b="0"/>
                  <wp:docPr id="22" name="Рисунок 22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0031" cy="110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B1D93" w:rsidRPr="004F11F2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B1D93" w:rsidRPr="00C22292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D93" w:rsidTr="002B1D93">
        <w:tc>
          <w:tcPr>
            <w:tcW w:w="3261" w:type="dxa"/>
          </w:tcPr>
          <w:p w:rsidR="002B1D9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F63FAF" wp14:editId="64F5E9C0">
                  <wp:extent cx="1199077" cy="1483817"/>
                  <wp:effectExtent l="0" t="0" r="0" b="0"/>
                  <wp:docPr id="29" name="Рисунок 29" descr="C:\Users\demin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87" cy="148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B1D93" w:rsidRPr="00663906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B1D9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B1D93" w:rsidTr="002B1D93">
        <w:tc>
          <w:tcPr>
            <w:tcW w:w="3261" w:type="dxa"/>
          </w:tcPr>
          <w:p w:rsidR="002B1D9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93" w:rsidRPr="002D1AB2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B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8" w:type="dxa"/>
            <w:gridSpan w:val="2"/>
          </w:tcPr>
          <w:p w:rsidR="002B1D9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9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93" w:rsidRPr="00356353" w:rsidRDefault="002B1D93" w:rsidP="002B1D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41C6" w:rsidRDefault="00F541C6" w:rsidP="00F541C6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41C6" w:rsidRPr="000213A2" w:rsidRDefault="00F541C6" w:rsidP="00F541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C6" w:rsidRPr="00DA6FC1" w:rsidRDefault="00F541C6" w:rsidP="00F541C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F541C6" w:rsidRPr="004862DA" w:rsidTr="00927A1A">
        <w:tc>
          <w:tcPr>
            <w:tcW w:w="1950" w:type="dxa"/>
          </w:tcPr>
          <w:p w:rsidR="00F541C6" w:rsidRPr="004862DA" w:rsidRDefault="00F541C6" w:rsidP="00927A1A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F541C6" w:rsidRPr="00113AF7" w:rsidRDefault="00F541C6" w:rsidP="00F541C6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F541C6" w:rsidRPr="00AA0E19" w:rsidRDefault="00F541C6" w:rsidP="00F54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1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F541C6" w:rsidRPr="007F63FF" w:rsidRDefault="00F541C6" w:rsidP="00F541C6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Участник  правильно угадал имя деятеля культуры –  от 2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AA0E19">
        <w:rPr>
          <w:rFonts w:ascii="Times New Roman" w:hAnsi="Times New Roman" w:cs="Times New Roman"/>
          <w:sz w:val="24"/>
          <w:szCs w:val="24"/>
        </w:rPr>
        <w:t xml:space="preserve">  баллов (в зависимости от полноты и точности  ответа).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  <w:r w:rsidRPr="00AA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1C6" w:rsidRPr="00A34E64" w:rsidRDefault="00F541C6" w:rsidP="00F541C6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FF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особенность стиля – от 2-10 баллов. Перечисляет названия произведений – по 2 балла.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- 28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F541C6" w:rsidRDefault="00F541C6" w:rsidP="00F541C6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E64">
        <w:rPr>
          <w:rFonts w:ascii="Times New Roman" w:hAnsi="Times New Roman" w:cs="Times New Roman"/>
          <w:sz w:val="24"/>
          <w:szCs w:val="24"/>
        </w:rPr>
        <w:t>Участник сформулировал вывод – от 2-10 баллов.</w:t>
      </w:r>
    </w:p>
    <w:p w:rsidR="00F541C6" w:rsidRDefault="00F541C6" w:rsidP="00F541C6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– от 2-12 баллов.</w:t>
      </w:r>
    </w:p>
    <w:p w:rsidR="00F541C6" w:rsidRPr="00A34E64" w:rsidRDefault="00F541C6" w:rsidP="00F541C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1C6" w:rsidRDefault="00F541C6" w:rsidP="00F541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F541C6" w:rsidRDefault="00F541C6" w:rsidP="00F541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1C6" w:rsidRPr="00367998" w:rsidRDefault="00F541C6" w:rsidP="00F541C6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Общее максимальное количество баллов:  400</w:t>
      </w:r>
    </w:p>
    <w:tbl>
      <w:tblPr>
        <w:tblStyle w:val="a3"/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1950"/>
      </w:tblGrid>
      <w:tr w:rsidR="00F541C6" w:rsidRPr="004862DA" w:rsidTr="00927A1A">
        <w:tc>
          <w:tcPr>
            <w:tcW w:w="1950" w:type="dxa"/>
          </w:tcPr>
          <w:p w:rsidR="00F541C6" w:rsidRPr="004862DA" w:rsidRDefault="00F541C6" w:rsidP="00927A1A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Default="00F541C6" w:rsidP="00F541C6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F541C6" w:rsidRPr="00A6591E" w:rsidRDefault="00F541C6" w:rsidP="00F5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E02" w:rsidRPr="004862DA" w:rsidRDefault="007E3E02" w:rsidP="00145E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E02" w:rsidRPr="004862DA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1A" w:rsidRDefault="00586D1A" w:rsidP="00A23799">
      <w:pPr>
        <w:spacing w:after="0" w:line="240" w:lineRule="auto"/>
      </w:pPr>
      <w:r>
        <w:separator/>
      </w:r>
    </w:p>
  </w:endnote>
  <w:endnote w:type="continuationSeparator" w:id="0">
    <w:p w:rsidR="00586D1A" w:rsidRDefault="00586D1A" w:rsidP="00A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1A" w:rsidRDefault="00586D1A" w:rsidP="00A23799">
      <w:pPr>
        <w:spacing w:after="0" w:line="240" w:lineRule="auto"/>
      </w:pPr>
      <w:r>
        <w:separator/>
      </w:r>
    </w:p>
  </w:footnote>
  <w:footnote w:type="continuationSeparator" w:id="0">
    <w:p w:rsidR="00586D1A" w:rsidRDefault="00586D1A" w:rsidP="00A2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521E"/>
    <w:multiLevelType w:val="hybridMultilevel"/>
    <w:tmpl w:val="751C187A"/>
    <w:lvl w:ilvl="0" w:tplc="C712B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0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617B1"/>
    <w:multiLevelType w:val="hybridMultilevel"/>
    <w:tmpl w:val="78864246"/>
    <w:lvl w:ilvl="0" w:tplc="D64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240D4"/>
    <w:multiLevelType w:val="hybridMultilevel"/>
    <w:tmpl w:val="FA427BAE"/>
    <w:lvl w:ilvl="0" w:tplc="61D0F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9A"/>
    <w:rsid w:val="00000681"/>
    <w:rsid w:val="00013125"/>
    <w:rsid w:val="000213A2"/>
    <w:rsid w:val="00021DCF"/>
    <w:rsid w:val="00071A97"/>
    <w:rsid w:val="0009054C"/>
    <w:rsid w:val="00094E7F"/>
    <w:rsid w:val="00097E7D"/>
    <w:rsid w:val="000A094D"/>
    <w:rsid w:val="000B3C52"/>
    <w:rsid w:val="000E5F4D"/>
    <w:rsid w:val="000E7C01"/>
    <w:rsid w:val="00101CCB"/>
    <w:rsid w:val="00126CA2"/>
    <w:rsid w:val="00136CF8"/>
    <w:rsid w:val="0014055D"/>
    <w:rsid w:val="00140566"/>
    <w:rsid w:val="0014573F"/>
    <w:rsid w:val="00145EF4"/>
    <w:rsid w:val="001546EF"/>
    <w:rsid w:val="001B1F48"/>
    <w:rsid w:val="001C446B"/>
    <w:rsid w:val="001D0C44"/>
    <w:rsid w:val="001D14AA"/>
    <w:rsid w:val="001D388E"/>
    <w:rsid w:val="001D4193"/>
    <w:rsid w:val="001E13E2"/>
    <w:rsid w:val="001E49F5"/>
    <w:rsid w:val="001F44A5"/>
    <w:rsid w:val="002115F5"/>
    <w:rsid w:val="00212274"/>
    <w:rsid w:val="00226A96"/>
    <w:rsid w:val="00240581"/>
    <w:rsid w:val="0024566E"/>
    <w:rsid w:val="00246515"/>
    <w:rsid w:val="00252AD8"/>
    <w:rsid w:val="0026000C"/>
    <w:rsid w:val="00296701"/>
    <w:rsid w:val="002B1D93"/>
    <w:rsid w:val="002B478C"/>
    <w:rsid w:val="002D6E1E"/>
    <w:rsid w:val="00320386"/>
    <w:rsid w:val="0032052C"/>
    <w:rsid w:val="00330626"/>
    <w:rsid w:val="00340389"/>
    <w:rsid w:val="00355B67"/>
    <w:rsid w:val="00356353"/>
    <w:rsid w:val="00356E15"/>
    <w:rsid w:val="00367998"/>
    <w:rsid w:val="003735BD"/>
    <w:rsid w:val="00386DDC"/>
    <w:rsid w:val="00394AD3"/>
    <w:rsid w:val="003A1906"/>
    <w:rsid w:val="003C6CCE"/>
    <w:rsid w:val="003E78E4"/>
    <w:rsid w:val="003F7FBF"/>
    <w:rsid w:val="004065E5"/>
    <w:rsid w:val="00420461"/>
    <w:rsid w:val="00425C39"/>
    <w:rsid w:val="00432914"/>
    <w:rsid w:val="004358B1"/>
    <w:rsid w:val="0043750A"/>
    <w:rsid w:val="00441112"/>
    <w:rsid w:val="00455994"/>
    <w:rsid w:val="0048445D"/>
    <w:rsid w:val="004862DA"/>
    <w:rsid w:val="00491221"/>
    <w:rsid w:val="004D1B51"/>
    <w:rsid w:val="004D1CB4"/>
    <w:rsid w:val="004F3812"/>
    <w:rsid w:val="00502287"/>
    <w:rsid w:val="00522391"/>
    <w:rsid w:val="005239B4"/>
    <w:rsid w:val="00533CEA"/>
    <w:rsid w:val="00542F5A"/>
    <w:rsid w:val="00543F83"/>
    <w:rsid w:val="00550357"/>
    <w:rsid w:val="005525C8"/>
    <w:rsid w:val="00555934"/>
    <w:rsid w:val="00571BCF"/>
    <w:rsid w:val="0058054A"/>
    <w:rsid w:val="00586D1A"/>
    <w:rsid w:val="005874A7"/>
    <w:rsid w:val="0059588C"/>
    <w:rsid w:val="005A0290"/>
    <w:rsid w:val="005B7065"/>
    <w:rsid w:val="005C5D4F"/>
    <w:rsid w:val="005D0996"/>
    <w:rsid w:val="005E05D4"/>
    <w:rsid w:val="005F4FB3"/>
    <w:rsid w:val="006076B2"/>
    <w:rsid w:val="00620D2D"/>
    <w:rsid w:val="00623C6B"/>
    <w:rsid w:val="006339E2"/>
    <w:rsid w:val="006413BD"/>
    <w:rsid w:val="00643E6C"/>
    <w:rsid w:val="006447E4"/>
    <w:rsid w:val="00652A68"/>
    <w:rsid w:val="00655913"/>
    <w:rsid w:val="006623E9"/>
    <w:rsid w:val="0067399A"/>
    <w:rsid w:val="00675536"/>
    <w:rsid w:val="006843E9"/>
    <w:rsid w:val="006B5214"/>
    <w:rsid w:val="006C022A"/>
    <w:rsid w:val="006C6155"/>
    <w:rsid w:val="006D43E9"/>
    <w:rsid w:val="006D72FF"/>
    <w:rsid w:val="00704BE6"/>
    <w:rsid w:val="00717C07"/>
    <w:rsid w:val="007209B8"/>
    <w:rsid w:val="0073066D"/>
    <w:rsid w:val="0075034D"/>
    <w:rsid w:val="007643D2"/>
    <w:rsid w:val="007702ED"/>
    <w:rsid w:val="007774D6"/>
    <w:rsid w:val="00777A55"/>
    <w:rsid w:val="0079037D"/>
    <w:rsid w:val="00797658"/>
    <w:rsid w:val="007A2CD4"/>
    <w:rsid w:val="007B6B4B"/>
    <w:rsid w:val="007C5BD1"/>
    <w:rsid w:val="007D52A2"/>
    <w:rsid w:val="007E3E02"/>
    <w:rsid w:val="007F2AF4"/>
    <w:rsid w:val="007F40AC"/>
    <w:rsid w:val="007F67B5"/>
    <w:rsid w:val="00824DC2"/>
    <w:rsid w:val="00827140"/>
    <w:rsid w:val="0083575D"/>
    <w:rsid w:val="00855B51"/>
    <w:rsid w:val="00883EB1"/>
    <w:rsid w:val="00891F24"/>
    <w:rsid w:val="008B0B7A"/>
    <w:rsid w:val="008B4E5B"/>
    <w:rsid w:val="008B7618"/>
    <w:rsid w:val="008E626D"/>
    <w:rsid w:val="0090650D"/>
    <w:rsid w:val="009301FF"/>
    <w:rsid w:val="009336AD"/>
    <w:rsid w:val="00950C65"/>
    <w:rsid w:val="00962E20"/>
    <w:rsid w:val="00977B81"/>
    <w:rsid w:val="009864BC"/>
    <w:rsid w:val="0099396C"/>
    <w:rsid w:val="009A717D"/>
    <w:rsid w:val="009B17EC"/>
    <w:rsid w:val="009B6C70"/>
    <w:rsid w:val="009D17A7"/>
    <w:rsid w:val="009D6A56"/>
    <w:rsid w:val="00A011DD"/>
    <w:rsid w:val="00A051CF"/>
    <w:rsid w:val="00A16865"/>
    <w:rsid w:val="00A23799"/>
    <w:rsid w:val="00A35210"/>
    <w:rsid w:val="00A40076"/>
    <w:rsid w:val="00A50BB0"/>
    <w:rsid w:val="00A53612"/>
    <w:rsid w:val="00A603FC"/>
    <w:rsid w:val="00A6591E"/>
    <w:rsid w:val="00A86731"/>
    <w:rsid w:val="00A90720"/>
    <w:rsid w:val="00AA79D9"/>
    <w:rsid w:val="00AF038A"/>
    <w:rsid w:val="00B0208D"/>
    <w:rsid w:val="00B10300"/>
    <w:rsid w:val="00B312CE"/>
    <w:rsid w:val="00B42B88"/>
    <w:rsid w:val="00B54BF9"/>
    <w:rsid w:val="00B6276F"/>
    <w:rsid w:val="00B729AC"/>
    <w:rsid w:val="00BA19A2"/>
    <w:rsid w:val="00BA1F01"/>
    <w:rsid w:val="00BA260F"/>
    <w:rsid w:val="00BD0E12"/>
    <w:rsid w:val="00BD5744"/>
    <w:rsid w:val="00BF71AB"/>
    <w:rsid w:val="00C0565E"/>
    <w:rsid w:val="00C11A07"/>
    <w:rsid w:val="00C22292"/>
    <w:rsid w:val="00C4136E"/>
    <w:rsid w:val="00C60400"/>
    <w:rsid w:val="00C80EAD"/>
    <w:rsid w:val="00CB38C9"/>
    <w:rsid w:val="00CC343D"/>
    <w:rsid w:val="00CC34CD"/>
    <w:rsid w:val="00CC7824"/>
    <w:rsid w:val="00CE6730"/>
    <w:rsid w:val="00D25C11"/>
    <w:rsid w:val="00D267AA"/>
    <w:rsid w:val="00D33B1F"/>
    <w:rsid w:val="00D82DB1"/>
    <w:rsid w:val="00D84197"/>
    <w:rsid w:val="00D96CAC"/>
    <w:rsid w:val="00DD320E"/>
    <w:rsid w:val="00DE00E7"/>
    <w:rsid w:val="00DE03F5"/>
    <w:rsid w:val="00DE0C3B"/>
    <w:rsid w:val="00DE27D7"/>
    <w:rsid w:val="00DE46AD"/>
    <w:rsid w:val="00DE77DA"/>
    <w:rsid w:val="00DF1DD6"/>
    <w:rsid w:val="00DF4DD5"/>
    <w:rsid w:val="00E01D5E"/>
    <w:rsid w:val="00E11166"/>
    <w:rsid w:val="00E16BAF"/>
    <w:rsid w:val="00E22799"/>
    <w:rsid w:val="00E23124"/>
    <w:rsid w:val="00E34A16"/>
    <w:rsid w:val="00E45B91"/>
    <w:rsid w:val="00E4637B"/>
    <w:rsid w:val="00E62854"/>
    <w:rsid w:val="00E67676"/>
    <w:rsid w:val="00E718C5"/>
    <w:rsid w:val="00E87B00"/>
    <w:rsid w:val="00EA18CB"/>
    <w:rsid w:val="00EA24F6"/>
    <w:rsid w:val="00EA35D7"/>
    <w:rsid w:val="00EA7408"/>
    <w:rsid w:val="00EF44FB"/>
    <w:rsid w:val="00F00435"/>
    <w:rsid w:val="00F0332E"/>
    <w:rsid w:val="00F1025F"/>
    <w:rsid w:val="00F12FF5"/>
    <w:rsid w:val="00F31CD4"/>
    <w:rsid w:val="00F347FE"/>
    <w:rsid w:val="00F44830"/>
    <w:rsid w:val="00F50E24"/>
    <w:rsid w:val="00F541C6"/>
    <w:rsid w:val="00F54774"/>
    <w:rsid w:val="00F63F28"/>
    <w:rsid w:val="00F76C7C"/>
    <w:rsid w:val="00F800D5"/>
    <w:rsid w:val="00F80FCA"/>
    <w:rsid w:val="00FA3654"/>
    <w:rsid w:val="00FB63C7"/>
    <w:rsid w:val="00FC71F5"/>
    <w:rsid w:val="00FF0256"/>
    <w:rsid w:val="00FF1EF9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99"/>
  </w:style>
  <w:style w:type="paragraph" w:styleId="a9">
    <w:name w:val="footer"/>
    <w:basedOn w:val="a"/>
    <w:link w:val="aa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99"/>
  </w:style>
  <w:style w:type="character" w:customStyle="1" w:styleId="apple-converted-space">
    <w:name w:val="apple-converted-space"/>
    <w:basedOn w:val="a0"/>
    <w:rsid w:val="003E78E4"/>
  </w:style>
  <w:style w:type="table" w:customStyle="1" w:styleId="1">
    <w:name w:val="Сетка таблицы1"/>
    <w:basedOn w:val="a1"/>
    <w:next w:val="a3"/>
    <w:uiPriority w:val="59"/>
    <w:rsid w:val="00D8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A838-CC1B-48EC-BC2D-872C4D50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роц</cp:lastModifiedBy>
  <cp:revision>3</cp:revision>
  <dcterms:created xsi:type="dcterms:W3CDTF">2017-09-29T07:40:00Z</dcterms:created>
  <dcterms:modified xsi:type="dcterms:W3CDTF">2017-09-29T13:35:00Z</dcterms:modified>
</cp:coreProperties>
</file>